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49" w:rsidRPr="00DA2B49" w:rsidRDefault="00DA2B49" w:rsidP="00DA2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Трудовой договор с водителем легкового авто</w:t>
      </w:r>
    </w:p>
    <w:p w:rsidR="00DA2B49" w:rsidRPr="00DA2B49" w:rsidRDefault="00DA2B49" w:rsidP="00DA2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(образец заполнения)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ТРУДОВОЙ ДОГОВОР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DA2B49" w:rsidRPr="00DA2B49" w:rsidTr="00AA3C32">
        <w:tc>
          <w:tcPr>
            <w:tcW w:w="5103" w:type="dxa"/>
          </w:tcPr>
          <w:p w:rsidR="00DA2B49" w:rsidRPr="00DA2B49" w:rsidRDefault="00DA2B49" w:rsidP="00AA3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9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  <w:r w:rsidRPr="00DA2B49">
              <w:rPr>
                <w:rFonts w:ascii="Times New Roman" w:hAnsi="Times New Roman" w:cs="Times New Roman"/>
                <w:caps/>
                <w:sz w:val="24"/>
                <w:szCs w:val="24"/>
              </w:rPr>
              <w:t>2019</w:t>
            </w:r>
          </w:p>
        </w:tc>
        <w:tc>
          <w:tcPr>
            <w:tcW w:w="5103" w:type="dxa"/>
          </w:tcPr>
          <w:p w:rsidR="00DA2B49" w:rsidRPr="00DA2B49" w:rsidRDefault="00DA2B49" w:rsidP="00AA3C3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9">
              <w:rPr>
                <w:rFonts w:ascii="Times New Roman" w:hAnsi="Times New Roman" w:cs="Times New Roman"/>
                <w:sz w:val="24"/>
                <w:szCs w:val="24"/>
              </w:rPr>
              <w:t>N 16/14-тд</w:t>
            </w:r>
          </w:p>
        </w:tc>
      </w:tr>
    </w:tbl>
    <w:p w:rsidR="00DA2B49" w:rsidRPr="00DA2B49" w:rsidRDefault="00DA2B49" w:rsidP="00DA2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Москва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"Верона" (ООО "Верона"), именуемое в дальнейшем "Работодатель", в лице генерального директора Воробьева Сергея Федоровича, действующего на основании Устава, с одной стороны, и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Павлов Олег Евгеньевич, именуемый в дальнейшем "Работник", с другой стороны, вместе именуемые "Стороны", заключили настоящий трудовой договор о нижеследующем: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1. Общие положения. Предмет договора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1.1. Работник принимается на работу в Общество с ограниченной ответственностью "Верона" (ООО "Верона") (местонахождение - г. Москва), в транспортный отдел водителем автомобиля.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1.2. Рабочим местом Работника является автомобиль Хендай Акцент (регистрационный номер </w:t>
      </w:r>
      <w:proofErr w:type="gramStart"/>
      <w:r w:rsidRPr="00DA2B4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A2B49">
        <w:rPr>
          <w:rFonts w:ascii="Times New Roman" w:hAnsi="Times New Roman" w:cs="Times New Roman"/>
          <w:sz w:val="24"/>
          <w:szCs w:val="24"/>
        </w:rPr>
        <w:t xml:space="preserve"> 614 ХТ 97).</w:t>
      </w:r>
      <w:bookmarkStart w:id="0" w:name="_GoBack"/>
      <w:bookmarkEnd w:id="0"/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1.3. Условия труда на рабочем месте Работника по степени вредности и (или) опасности являются оптимальными (1 класс) (по результатам аттестации рабочих мест по условиям труда от 15.08.2013).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1.4. Работа по настоящему трудовому договору является для Работника основной.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1.5. Настоящий трудовой договор заключен на неопределенный срок.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1.6. Дата начала работы - 17.05.2019.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1.7. Работнику устанавливается испытание при приеме на работу в целях проверки его соответствия поручаемой работе. Срок испытания - 3 (три) месяца со дня начала работы. Период испытания включается в срок действия настоящего трудового договора, не прерывает и не приостанавливает его действие. В срок испытания не включаются периоды, когда Работник фактически отсутствовал на работе.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В период испытания трудовой договор может быть расторгнут по инициативе любой из Сторон с предупреждением другой Стороны за три дня до расторжения трудового договора. При этом Работодатель обязан в письменном виде указать причины, которые послужили основанием для признания результатов испытания неудовлетворительными.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1.8. На Работника распространяются локальные нормативные акты, в том числе Правила внутреннего трудового распорядка, должностная инструкция, с которыми он ознакомлен при приеме на работу.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 Права и обязанности Работника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2.1. Работник имеет право на: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2.1.1. Изменение и расторжение трудового договора в порядке и на условиях, которые установлены Трудовым </w:t>
      </w:r>
      <w:hyperlink r:id="rId4" w:history="1">
        <w:r w:rsidRPr="00DA2B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A2B49">
        <w:rPr>
          <w:rFonts w:ascii="Times New Roman" w:hAnsi="Times New Roman" w:cs="Times New Roman"/>
          <w:sz w:val="24"/>
          <w:szCs w:val="24"/>
        </w:rPr>
        <w:t xml:space="preserve"> РФ, иными федеральными законами.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2.1.2. Предоставление работы, обусловленной настоящим трудовым договором, а также </w:t>
      </w:r>
      <w:r w:rsidRPr="00DA2B49">
        <w:rPr>
          <w:rFonts w:ascii="Times New Roman" w:hAnsi="Times New Roman" w:cs="Times New Roman"/>
          <w:sz w:val="24"/>
          <w:szCs w:val="24"/>
        </w:rPr>
        <w:lastRenderedPageBreak/>
        <w:t>рабочего места, соответствующего государственным нормативным требованиям охраны труда.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2.1.3. Полную достоверную информацию об условиях труда и требованиях охраны труда на рабочем месте.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2.1.6. Отдых, т.е.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2.1.7. Обязательное государственное социальное страхование в порядке и на условиях, установленных действующим законодательством РФ на период действия настоящего трудового договора.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2.1.8. Профессиональную подготовку, переподготовку и повышение квалификации в соответствии с планом подготовки и повышения квалификации, действующим у Работодателя на условиях ученического договора, заключаемого между Сторонами.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2.1.9.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2.2. Работник обязан: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2.2.1. Проходить </w:t>
      </w:r>
      <w:proofErr w:type="spellStart"/>
      <w:r w:rsidRPr="00DA2B49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DA2B49">
        <w:rPr>
          <w:rFonts w:ascii="Times New Roman" w:hAnsi="Times New Roman" w:cs="Times New Roman"/>
          <w:sz w:val="24"/>
          <w:szCs w:val="24"/>
        </w:rPr>
        <w:t xml:space="preserve"> (перед началом каждого рабочего дня) и </w:t>
      </w:r>
      <w:proofErr w:type="spellStart"/>
      <w:r w:rsidRPr="00DA2B49">
        <w:rPr>
          <w:rFonts w:ascii="Times New Roman" w:hAnsi="Times New Roman" w:cs="Times New Roman"/>
          <w:sz w:val="24"/>
          <w:szCs w:val="24"/>
        </w:rPr>
        <w:t>послерейсовый</w:t>
      </w:r>
      <w:proofErr w:type="spellEnd"/>
      <w:r w:rsidRPr="00DA2B49">
        <w:rPr>
          <w:rFonts w:ascii="Times New Roman" w:hAnsi="Times New Roman" w:cs="Times New Roman"/>
          <w:sz w:val="24"/>
          <w:szCs w:val="24"/>
        </w:rPr>
        <w:t xml:space="preserve"> (по окончании рабочего дня) осмотры в медицинском учреждении.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2.2.2. Один раз в 2 года проходить периодический медицинский осмотр по направлению, выданному работодателем.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2.2.3. Перед началом рабочего дня предъявлять своему непосредственному руководителю водительское удостоверение.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2.2.4. Добросовестно исполнять трудовую функцию по профессии водителя автомобиля, которая заключается в следующем: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- управление легковыми автомобилями всех типов и марок, отнесенными к одной из категорий транспортных средств "B" или "C";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- устранение возникших во время работы эксплуатационных неисправностей, в том числе требующих разборки механизмов.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2.2.5.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2.2.6.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2.2.7. Не разглашать конфиденциальную (коммерческую, техническую, персональную) информацию, ставшую ему известной в процессе осуществления своей трудовой функции.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2.2.8.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2.2.9.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2.2.10. Соблюдать установленный Работодателем порядок хранения документов, </w:t>
      </w:r>
      <w:r w:rsidRPr="00DA2B49">
        <w:rPr>
          <w:rFonts w:ascii="Times New Roman" w:hAnsi="Times New Roman" w:cs="Times New Roman"/>
          <w:sz w:val="24"/>
          <w:szCs w:val="24"/>
        </w:rPr>
        <w:lastRenderedPageBreak/>
        <w:t>материальных и денежных ценностей.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2.2.11. Отработать в течение двух лет после окончания обучения по полученной специальности, если обучение Работника проводилось за счет средств Работодателя. В случае увольнения до истечения двухлетнего срока после окончания обучения Работник обязан возместить затраты, понесенные Работодателем на его обучение, пропорционально фактически не отработанному времени после обучения.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2.3. Отсутствие в трудовом договоре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 Права и обязанности Работодателя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3.1. Работодатель имеет право: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3.1.1. Изменять и расторгать трудовой договор с Работником в порядке и на условиях, которые установлены Трудовым </w:t>
      </w:r>
      <w:hyperlink r:id="rId5" w:history="1">
        <w:r w:rsidRPr="00DA2B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A2B49">
        <w:rPr>
          <w:rFonts w:ascii="Times New Roman" w:hAnsi="Times New Roman" w:cs="Times New Roman"/>
          <w:sz w:val="24"/>
          <w:szCs w:val="24"/>
        </w:rPr>
        <w:t xml:space="preserve"> РФ, иными федеральными законами.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3.1.3. Своевременно и в полном объеме выплачивать заработную плату.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3.1.4.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3.1.5.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3.1.6. Контролировать выполнение Работником его трудовых обязанностей, соблюдение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3.1.7.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кодексом РФ, иными федеральными законами.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3.1.8.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3.2. Работодатель обязан: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3.2.2. Предоставить Работнику работу в соответствии с условиями настоящего трудового договора.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3.2.3. Обеспечить безопасные условия работы в соответствии с требованиями охраны труда.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3.2.5. Отстранить Работника от работы (не допускать к работе) в случае: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A2B49">
        <w:rPr>
          <w:rFonts w:ascii="Times New Roman" w:hAnsi="Times New Roman" w:cs="Times New Roman"/>
          <w:sz w:val="24"/>
          <w:szCs w:val="24"/>
        </w:rPr>
        <w:t>непрохождения</w:t>
      </w:r>
      <w:proofErr w:type="spellEnd"/>
      <w:r w:rsidRPr="00DA2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49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DA2B49">
        <w:rPr>
          <w:rFonts w:ascii="Times New Roman" w:hAnsi="Times New Roman" w:cs="Times New Roman"/>
          <w:sz w:val="24"/>
          <w:szCs w:val="24"/>
        </w:rPr>
        <w:t xml:space="preserve"> и (или) периодического медицинского обследования (осмотра);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lastRenderedPageBreak/>
        <w:t>- появления на работе в состоянии алкогольного, наркотического или иного токсического опьянения;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- лишения права на управление транспортным средством (изъятие водительского удостоверения) на срок до двух месяцев.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3.2.6. Вести учет рабочего времени, фактически отработанного Работником.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3.2.7. 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3.2.8.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3.2.9. Осуществлять обязательное социальное страхование Работника в порядке, установленном действующим законодательством РФ.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3.2.10.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6" w:history="1">
        <w:r w:rsidRPr="00DA2B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A2B49">
        <w:rPr>
          <w:rFonts w:ascii="Times New Roman" w:hAnsi="Times New Roman" w:cs="Times New Roman"/>
          <w:sz w:val="24"/>
          <w:szCs w:val="24"/>
        </w:rPr>
        <w:t xml:space="preserve"> РФ, другими федеральными законами и иными нормативными правовыми актами РФ.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3.2.11. Вести на Работника трудовую книжку в соответствии с законодательством Российской Федерации.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3.2.12.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4. Рабочее время и время отдыха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4.1. Работнику устанавливается нормальная продолжительность рабочего времени - 40 часов в неделю.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4.2. Работнику устанавливается следующий режим рабочего времени: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- пятидневная рабочая неделя с двумя выходными днями (суббота и воскресенье);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- продолжительность ежедневной работы - 8 часов;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- начало работы - 09.00, окончание работы - 18.00;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- перерыв для отдыха и питания - 1 час в период с 13.00 до 14.00.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4.3. Работнику предоставляется ежегодный оплачиваемый отпуск продолжительностью 28 календарных дней. Порядок предоставления отпуска предусмотрен Правилами внутреннего трудового распорядка.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5. Характер работы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5.1. Работнику устанавливается разъездной характер работы.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2"/>
      <w:bookmarkEnd w:id="1"/>
      <w:r w:rsidRPr="00DA2B49">
        <w:rPr>
          <w:rFonts w:ascii="Times New Roman" w:hAnsi="Times New Roman" w:cs="Times New Roman"/>
          <w:sz w:val="24"/>
          <w:szCs w:val="24"/>
        </w:rPr>
        <w:t>5.2. При выполнении работником трудовой функции он осуществляет служебные поездки в пределах г. Москвы и Московской области.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5.3. Порядок оформления служебных поездок Работника, размеры и порядок возмещения расходов, связанных со служебными поездками, установлены локальным нормативным актом, действующим в ООО "Верона", - Положением о разъездном характере работы (утв. Приказом от </w:t>
      </w:r>
      <w:r w:rsidRPr="00DA2B49">
        <w:rPr>
          <w:rFonts w:ascii="Times New Roman" w:hAnsi="Times New Roman" w:cs="Times New Roman"/>
          <w:sz w:val="24"/>
          <w:szCs w:val="24"/>
        </w:rPr>
        <w:lastRenderedPageBreak/>
        <w:t>19.04.2011 N 13).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5.4. Поездки Работника, осуществляемые за пределами населенных пунктов, указанных в </w:t>
      </w:r>
      <w:hyperlink w:anchor="Par102" w:tooltip="5.2. При выполнении работником трудовой функции он осуществляет служебные поездки в пределах г. Москвы и Московской области." w:history="1">
        <w:r w:rsidRPr="00DA2B49">
          <w:rPr>
            <w:rFonts w:ascii="Times New Roman" w:hAnsi="Times New Roman" w:cs="Times New Roman"/>
            <w:sz w:val="24"/>
            <w:szCs w:val="24"/>
          </w:rPr>
          <w:t>п. 5.2</w:t>
        </w:r>
      </w:hyperlink>
      <w:r w:rsidRPr="00DA2B49">
        <w:rPr>
          <w:rFonts w:ascii="Times New Roman" w:hAnsi="Times New Roman" w:cs="Times New Roman"/>
          <w:sz w:val="24"/>
          <w:szCs w:val="24"/>
        </w:rPr>
        <w:t xml:space="preserve"> настоящего трудового договора, являются служебными командировками и подлежат оформлению в установленном законодательством РФ порядке.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6. Условия оплаты труда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6.1. Заработная плата работника в соответствии с действующей у Работодателя системой оплаты труда состоит из должностного оклада, выплат стимулирующего и компенсационного характера.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6.2. За выполнение трудовой функции Работнику устанавливается должностной оклад в размере 27 000 (двадцать семь тысяч) рублей в месяц.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6.3. При достижении условий, предусмотренных Положением об оплате труда (утв. Приказом от 28.01.2012 N 2), работнику выплачивается премия в размере до 50 процентов оклада.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6.4. Работнику устанавливается надбавка за разъездной характер работы в размере 15 процентов от оклада.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6.5.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6.6.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7.1.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7.2.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</w:t>
      </w:r>
      <w:hyperlink r:id="rId7" w:history="1">
        <w:r w:rsidRPr="00DA2B49">
          <w:rPr>
            <w:rFonts w:ascii="Times New Roman" w:hAnsi="Times New Roman" w:cs="Times New Roman"/>
            <w:sz w:val="24"/>
            <w:szCs w:val="24"/>
          </w:rPr>
          <w:t>ст. 192</w:t>
        </w:r>
      </w:hyperlink>
      <w:r w:rsidRPr="00DA2B49">
        <w:rPr>
          <w:rFonts w:ascii="Times New Roman" w:hAnsi="Times New Roman" w:cs="Times New Roman"/>
          <w:sz w:val="24"/>
          <w:szCs w:val="24"/>
        </w:rPr>
        <w:t xml:space="preserve"> ТК РФ.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7.3. Стороны могут быть привлечены к материальной и иным видам юридической ответственности в случаях и порядке, предусмотренных Трудовым </w:t>
      </w:r>
      <w:hyperlink r:id="rId8" w:history="1">
        <w:r w:rsidRPr="00DA2B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A2B49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7.3.1. Работодатель несет материальную и иную ответственность согласно действующему </w:t>
      </w:r>
      <w:proofErr w:type="gramStart"/>
      <w:r w:rsidRPr="00DA2B49">
        <w:rPr>
          <w:rFonts w:ascii="Times New Roman" w:hAnsi="Times New Roman" w:cs="Times New Roman"/>
          <w:sz w:val="24"/>
          <w:szCs w:val="24"/>
        </w:rPr>
        <w:t>законодательству РФ</w:t>
      </w:r>
      <w:proofErr w:type="gramEnd"/>
      <w:r w:rsidRPr="00DA2B49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- незаконного лишения Работника возможности трудиться;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- причинения ущерба имуществу Работника;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- задержки выплаты Работнику заработной платы;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- причинения Работнику морального вреда;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- другие случаи, предусмотренные законодательством РФ.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7.3.2.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8. Изменение и прекращение трудового договора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8.1. Изменение определенных Сторонами условий трудового договора допускается только по соглашению Сторон. При этом оформляется дополнительное соглашение, которое является </w:t>
      </w:r>
      <w:r w:rsidRPr="00DA2B49">
        <w:rPr>
          <w:rFonts w:ascii="Times New Roman" w:hAnsi="Times New Roman" w:cs="Times New Roman"/>
          <w:sz w:val="24"/>
          <w:szCs w:val="24"/>
        </w:rPr>
        <w:lastRenderedPageBreak/>
        <w:t>неотъемлемой частью настоящего трудового договора.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8.1.1.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</w:t>
      </w:r>
      <w:hyperlink r:id="rId9" w:history="1">
        <w:r w:rsidRPr="00DA2B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A2B49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8.2. Настоящий трудовой договор может быть прекращен только по основаниям, предусмотренным Трудовым </w:t>
      </w:r>
      <w:hyperlink r:id="rId10" w:history="1">
        <w:r w:rsidRPr="00DA2B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A2B49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8.2.1. Гарантии и компенсации, связанные с расторжением трудового договора, предоставляются Работнику согласно нормам Трудового </w:t>
      </w:r>
      <w:hyperlink r:id="rId11" w:history="1">
        <w:r w:rsidRPr="00DA2B49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DA2B49">
        <w:rPr>
          <w:rFonts w:ascii="Times New Roman" w:hAnsi="Times New Roman" w:cs="Times New Roman"/>
          <w:sz w:val="24"/>
          <w:szCs w:val="24"/>
        </w:rPr>
        <w:t xml:space="preserve"> РФ, иных федеральных законов.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9.1. Спор или разногласие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9.1.1.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9.2. Во всем остальном, что не предусмотрено настоящим трудовым договором, Стороны руководствуются законодательством РФ.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9.3. Настоящий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До подписания настоящего трудового договора Работник ознакомлен со следующими локальными нормативными актами: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0"/>
        <w:gridCol w:w="1547"/>
        <w:gridCol w:w="2042"/>
      </w:tblGrid>
      <w:tr w:rsidR="00DA2B49" w:rsidRPr="00DA2B49" w:rsidTr="00AA3C32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9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9"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9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</w:tr>
      <w:tr w:rsidR="00DA2B49" w:rsidRPr="00DA2B49" w:rsidTr="00AA3C32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9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(утв. Приказом от 02.07.2012 N 40)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9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9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</w:tr>
      <w:tr w:rsidR="00DA2B49" w:rsidRPr="00DA2B49" w:rsidTr="00AA3C32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9">
              <w:rPr>
                <w:rFonts w:ascii="Times New Roman" w:hAnsi="Times New Roman" w:cs="Times New Roman"/>
                <w:sz w:val="24"/>
                <w:szCs w:val="24"/>
              </w:rPr>
              <w:t>Положение о защите персональных данных работников (утв. Приказом от 19.10.2011 N 18)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9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9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</w:tr>
      <w:tr w:rsidR="00DA2B49" w:rsidRPr="00DA2B49" w:rsidTr="00AA3C32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9">
              <w:rPr>
                <w:rFonts w:ascii="Times New Roman" w:hAnsi="Times New Roman" w:cs="Times New Roman"/>
                <w:sz w:val="24"/>
                <w:szCs w:val="24"/>
              </w:rPr>
              <w:t>Положение о служебных командировках (утв. Приказом от 23.03.2011 N 9)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9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9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</w:tr>
      <w:tr w:rsidR="00DA2B49" w:rsidRPr="00DA2B49" w:rsidTr="00AA3C32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9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предоставления и использования служебной мобильной связи работниками, (утв. Приказом от 01.09.2012 N 47)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9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9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</w:tr>
      <w:tr w:rsidR="00DA2B49" w:rsidRPr="00DA2B49" w:rsidTr="00AA3C32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9">
              <w:rPr>
                <w:rFonts w:ascii="Times New Roman" w:hAnsi="Times New Roman" w:cs="Times New Roman"/>
                <w:sz w:val="24"/>
                <w:szCs w:val="24"/>
              </w:rPr>
              <w:t>Положение о разъездном характере работы (утв. Приказом от 19.04.2011 N 13)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9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9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</w:tr>
      <w:tr w:rsidR="00DA2B49" w:rsidRPr="00DA2B49" w:rsidTr="00AA3C32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9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(утв. Приказом от 28.01.2012 N 2)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9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9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</w:tr>
      <w:tr w:rsidR="00DA2B49" w:rsidRPr="00DA2B49" w:rsidTr="00AA3C32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9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водителя автомобиля (утв. Приказом от 17.05.2010 N 30)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9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9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</w:tr>
    </w:tbl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B49">
        <w:rPr>
          <w:rFonts w:ascii="Times New Roman" w:hAnsi="Times New Roman" w:cs="Times New Roman"/>
          <w:sz w:val="24"/>
          <w:szCs w:val="24"/>
        </w:rPr>
        <w:t xml:space="preserve">Работодатель:   </w:t>
      </w:r>
      <w:proofErr w:type="gramEnd"/>
      <w:r w:rsidRPr="00DA2B49">
        <w:rPr>
          <w:rFonts w:ascii="Times New Roman" w:hAnsi="Times New Roman" w:cs="Times New Roman"/>
          <w:sz w:val="24"/>
          <w:szCs w:val="24"/>
        </w:rPr>
        <w:t xml:space="preserve">                      Работник:</w:t>
      </w:r>
    </w:p>
    <w:p w:rsidR="00DA2B49" w:rsidRPr="00DA2B49" w:rsidRDefault="00DA2B49" w:rsidP="00DA2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lastRenderedPageBreak/>
        <w:t>Общество с ограниченной               Павлов Олег Евгеньевич</w:t>
      </w:r>
    </w:p>
    <w:p w:rsidR="00DA2B49" w:rsidRPr="00DA2B49" w:rsidRDefault="00DA2B49" w:rsidP="00DA2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ответственностью "Верона"             паспорт: 0023 N 454566</w:t>
      </w:r>
    </w:p>
    <w:p w:rsidR="00DA2B49" w:rsidRPr="00DA2B49" w:rsidRDefault="00DA2B49" w:rsidP="00DA2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(ООО "Верона</w:t>
      </w:r>
      <w:proofErr w:type="gramStart"/>
      <w:r w:rsidRPr="00DA2B49">
        <w:rPr>
          <w:rFonts w:ascii="Times New Roman" w:hAnsi="Times New Roman" w:cs="Times New Roman"/>
          <w:sz w:val="24"/>
          <w:szCs w:val="24"/>
        </w:rPr>
        <w:t xml:space="preserve">")   </w:t>
      </w:r>
      <w:proofErr w:type="gramEnd"/>
      <w:r w:rsidRPr="00DA2B49">
        <w:rPr>
          <w:rFonts w:ascii="Times New Roman" w:hAnsi="Times New Roman" w:cs="Times New Roman"/>
          <w:sz w:val="24"/>
          <w:szCs w:val="24"/>
        </w:rPr>
        <w:t xml:space="preserve">                     выдан 24.03.2010</w:t>
      </w:r>
    </w:p>
    <w:p w:rsidR="00DA2B49" w:rsidRPr="00DA2B49" w:rsidRDefault="00DA2B49" w:rsidP="00DA2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Адрес (место нахождения</w:t>
      </w:r>
      <w:proofErr w:type="gramStart"/>
      <w:r w:rsidRPr="00DA2B49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Pr="00DA2B49">
        <w:rPr>
          <w:rFonts w:ascii="Times New Roman" w:hAnsi="Times New Roman" w:cs="Times New Roman"/>
          <w:sz w:val="24"/>
          <w:szCs w:val="24"/>
        </w:rPr>
        <w:t xml:space="preserve">          Отделом УФМС России по</w:t>
      </w:r>
    </w:p>
    <w:p w:rsidR="00DA2B49" w:rsidRPr="00DA2B49" w:rsidRDefault="00DA2B49" w:rsidP="00DA2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111222, г. Москва, ул. </w:t>
      </w:r>
      <w:proofErr w:type="gramStart"/>
      <w:r w:rsidRPr="00DA2B49">
        <w:rPr>
          <w:rFonts w:ascii="Times New Roman" w:hAnsi="Times New Roman" w:cs="Times New Roman"/>
          <w:sz w:val="24"/>
          <w:szCs w:val="24"/>
        </w:rPr>
        <w:t xml:space="preserve">Вавилова,   </w:t>
      </w:r>
      <w:proofErr w:type="gramEnd"/>
      <w:r w:rsidRPr="00DA2B49">
        <w:rPr>
          <w:rFonts w:ascii="Times New Roman" w:hAnsi="Times New Roman" w:cs="Times New Roman"/>
          <w:sz w:val="24"/>
          <w:szCs w:val="24"/>
        </w:rPr>
        <w:t xml:space="preserve">   Московской обл. в </w:t>
      </w:r>
      <w:proofErr w:type="spellStart"/>
      <w:r w:rsidRPr="00DA2B49">
        <w:rPr>
          <w:rFonts w:ascii="Times New Roman" w:hAnsi="Times New Roman" w:cs="Times New Roman"/>
          <w:sz w:val="24"/>
          <w:szCs w:val="24"/>
        </w:rPr>
        <w:t>Балашихинском</w:t>
      </w:r>
      <w:proofErr w:type="spellEnd"/>
    </w:p>
    <w:p w:rsidR="00DA2B49" w:rsidRPr="00DA2B49" w:rsidRDefault="00DA2B49" w:rsidP="00DA2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дом 1                                 районе</w:t>
      </w:r>
    </w:p>
    <w:p w:rsidR="00DA2B49" w:rsidRPr="00DA2B49" w:rsidRDefault="00DA2B49" w:rsidP="00DA2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ИНН 1100001111                        код подразделения:</w:t>
      </w:r>
    </w:p>
    <w:p w:rsidR="00DA2B49" w:rsidRPr="00DA2B49" w:rsidRDefault="00DA2B49" w:rsidP="00DA2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                                      001-002</w:t>
      </w:r>
    </w:p>
    <w:p w:rsidR="00DA2B49" w:rsidRPr="00DA2B49" w:rsidRDefault="00DA2B49" w:rsidP="00DA2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                                      место жительства: Московская область,</w:t>
      </w:r>
    </w:p>
    <w:p w:rsidR="00DA2B49" w:rsidRPr="00DA2B49" w:rsidRDefault="00DA2B49" w:rsidP="00DA2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                                      г. Балашиха, ул. Красная, д. 5</w:t>
      </w:r>
    </w:p>
    <w:p w:rsidR="00DA2B49" w:rsidRPr="00DA2B49" w:rsidRDefault="00DA2B49" w:rsidP="00DA2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DA2B49" w:rsidRPr="00DA2B49" w:rsidRDefault="00DA2B49" w:rsidP="00DA2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i/>
          <w:iCs/>
          <w:sz w:val="24"/>
          <w:szCs w:val="24"/>
        </w:rPr>
        <w:t>Воробьев</w:t>
      </w:r>
      <w:r w:rsidRPr="00DA2B49">
        <w:rPr>
          <w:rFonts w:ascii="Times New Roman" w:hAnsi="Times New Roman" w:cs="Times New Roman"/>
          <w:sz w:val="24"/>
          <w:szCs w:val="24"/>
        </w:rPr>
        <w:t xml:space="preserve">              С.Ф. Воробьев   </w:t>
      </w:r>
      <w:r w:rsidRPr="00DA2B49">
        <w:rPr>
          <w:rFonts w:ascii="Times New Roman" w:hAnsi="Times New Roman" w:cs="Times New Roman"/>
          <w:i/>
          <w:iCs/>
          <w:sz w:val="24"/>
          <w:szCs w:val="24"/>
        </w:rPr>
        <w:t>Павлов</w:t>
      </w:r>
      <w:r w:rsidRPr="00DA2B49">
        <w:rPr>
          <w:rFonts w:ascii="Times New Roman" w:hAnsi="Times New Roman" w:cs="Times New Roman"/>
          <w:sz w:val="24"/>
          <w:szCs w:val="24"/>
        </w:rPr>
        <w:t xml:space="preserve">                  О.Е. Павлов</w:t>
      </w:r>
    </w:p>
    <w:p w:rsidR="00DA2B49" w:rsidRPr="00DA2B49" w:rsidRDefault="00DA2B49" w:rsidP="00DA2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i/>
          <w:iCs/>
          <w:sz w:val="24"/>
          <w:szCs w:val="24"/>
        </w:rPr>
        <w:t>16.05.2019                           16.05.2019</w:t>
      </w:r>
    </w:p>
    <w:p w:rsidR="00DA2B49" w:rsidRPr="00DA2B49" w:rsidRDefault="00DA2B49" w:rsidP="00DA2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Экземпляр трудового договора </w:t>
      </w:r>
      <w:proofErr w:type="gramStart"/>
      <w:r w:rsidRPr="00DA2B49">
        <w:rPr>
          <w:rFonts w:ascii="Times New Roman" w:hAnsi="Times New Roman" w:cs="Times New Roman"/>
          <w:sz w:val="24"/>
          <w:szCs w:val="24"/>
        </w:rPr>
        <w:t xml:space="preserve">получил:  </w:t>
      </w:r>
      <w:r w:rsidRPr="00DA2B49">
        <w:rPr>
          <w:rFonts w:ascii="Times New Roman" w:hAnsi="Times New Roman" w:cs="Times New Roman"/>
          <w:i/>
          <w:iCs/>
          <w:sz w:val="24"/>
          <w:szCs w:val="24"/>
        </w:rPr>
        <w:t>Павлов</w:t>
      </w:r>
      <w:proofErr w:type="gramEnd"/>
      <w:r w:rsidRPr="00DA2B49">
        <w:rPr>
          <w:rFonts w:ascii="Times New Roman" w:hAnsi="Times New Roman" w:cs="Times New Roman"/>
          <w:i/>
          <w:iCs/>
          <w:sz w:val="24"/>
          <w:szCs w:val="24"/>
        </w:rPr>
        <w:t xml:space="preserve">  16.05.2019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rPr>
          <w:rFonts w:ascii="Times New Roman" w:hAnsi="Times New Roman"/>
          <w:sz w:val="24"/>
          <w:szCs w:val="24"/>
        </w:rPr>
      </w:pPr>
    </w:p>
    <w:p w:rsidR="001711C3" w:rsidRPr="00DA2B49" w:rsidRDefault="001711C3">
      <w:pPr>
        <w:rPr>
          <w:rFonts w:ascii="Times New Roman" w:hAnsi="Times New Roman"/>
          <w:sz w:val="24"/>
          <w:szCs w:val="24"/>
        </w:rPr>
      </w:pPr>
    </w:p>
    <w:sectPr w:rsidR="001711C3" w:rsidRPr="00DA2B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F2F" w:rsidRDefault="00DA2B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EE" w:rsidRPr="00A15F2F" w:rsidRDefault="00DA2B49" w:rsidP="00A15F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F2F" w:rsidRDefault="00DA2B49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F2F" w:rsidRDefault="00DA2B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EE" w:rsidRPr="00A15F2F" w:rsidRDefault="00DA2B49" w:rsidP="00A15F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F2F" w:rsidRDefault="00DA2B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49"/>
    <w:rsid w:val="001711C3"/>
    <w:rsid w:val="00DA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E5C1F-722C-4F47-B1C9-7D517A1A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2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2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2B4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A2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2B4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consultant.ru/cloud/cgi/online.cgi?req=doc;base=LAW;n=200979;fld=13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consultant.ru/cloud/cgi/online.cgi?req=doc;base=LAW;n=200979;fld=134;dst=101183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cloud.consultant.ru/cloud/cgi/online.cgi?req=doc;base=LAW;n=200979;fld=134" TargetMode="External"/><Relationship Id="rId11" Type="http://schemas.openxmlformats.org/officeDocument/2006/relationships/hyperlink" Target="https://cloud.consultant.ru/cloud/cgi/online.cgi?req=doc;base=LAW;n=200979;fld=134" TargetMode="External"/><Relationship Id="rId5" Type="http://schemas.openxmlformats.org/officeDocument/2006/relationships/hyperlink" Target="https://cloud.consultant.ru/cloud/cgi/online.cgi?req=doc;base=LAW;n=200979;fld=134" TargetMode="External"/><Relationship Id="rId15" Type="http://schemas.openxmlformats.org/officeDocument/2006/relationships/footer" Target="footer2.xml"/><Relationship Id="rId10" Type="http://schemas.openxmlformats.org/officeDocument/2006/relationships/hyperlink" Target="https://cloud.consultant.ru/cloud/cgi/online.cgi?req=doc;base=LAW;n=200979;fld=13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loud.consultant.ru/cloud/cgi/online.cgi?req=doc;base=LAW;n=200979;fld=134" TargetMode="External"/><Relationship Id="rId9" Type="http://schemas.openxmlformats.org/officeDocument/2006/relationships/hyperlink" Target="https://cloud.consultant.ru/cloud/cgi/online.cgi?req=doc;base=LAW;n=200979;f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</dc:creator>
  <cp:keywords/>
  <dc:description/>
  <cp:lastModifiedBy>A8</cp:lastModifiedBy>
  <cp:revision>1</cp:revision>
  <dcterms:created xsi:type="dcterms:W3CDTF">2019-02-21T08:37:00Z</dcterms:created>
  <dcterms:modified xsi:type="dcterms:W3CDTF">2019-02-21T08:38:00Z</dcterms:modified>
</cp:coreProperties>
</file>